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ea2849aa3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0413d5e8c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Schmalensee,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c549bc9c74569" /><Relationship Type="http://schemas.openxmlformats.org/officeDocument/2006/relationships/numbering" Target="/word/numbering.xml" Id="R15685242c43d4c09" /><Relationship Type="http://schemas.openxmlformats.org/officeDocument/2006/relationships/settings" Target="/word/settings.xml" Id="R94d732b56721464e" /><Relationship Type="http://schemas.openxmlformats.org/officeDocument/2006/relationships/image" Target="/word/media/fd2b6c33-1a57-43c2-b0d9-40d084bba970.png" Id="R2f70413d5e8c4acb" /></Relationships>
</file>