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56bb0e786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356e7e6c4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f9e2982c84679" /><Relationship Type="http://schemas.openxmlformats.org/officeDocument/2006/relationships/numbering" Target="/word/numbering.xml" Id="R457370f7e3334fe8" /><Relationship Type="http://schemas.openxmlformats.org/officeDocument/2006/relationships/settings" Target="/word/settings.xml" Id="Rcc4fe7f7fe364ae4" /><Relationship Type="http://schemas.openxmlformats.org/officeDocument/2006/relationships/image" Target="/word/media/7e2903fb-8452-4f20-b949-6959b5d6d8c2.png" Id="R22f356e7e6c44eb2" /></Relationships>
</file>