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a629d61b3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251623ff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1fa35edfb4804" /><Relationship Type="http://schemas.openxmlformats.org/officeDocument/2006/relationships/numbering" Target="/word/numbering.xml" Id="R2c18531457ae4cd9" /><Relationship Type="http://schemas.openxmlformats.org/officeDocument/2006/relationships/settings" Target="/word/settings.xml" Id="Rb98b335b982b4205" /><Relationship Type="http://schemas.openxmlformats.org/officeDocument/2006/relationships/image" Target="/word/media/6d685aa5-878b-4af1-ae0e-d837d4e1b6d9.png" Id="R6dac251623ff4937" /></Relationships>
</file>