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0a16d170a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8fc5584c9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db56efea45e2" /><Relationship Type="http://schemas.openxmlformats.org/officeDocument/2006/relationships/numbering" Target="/word/numbering.xml" Id="R96c77efcd58d49ea" /><Relationship Type="http://schemas.openxmlformats.org/officeDocument/2006/relationships/settings" Target="/word/settings.xml" Id="Ra65bd3d89c7f4c29" /><Relationship Type="http://schemas.openxmlformats.org/officeDocument/2006/relationships/image" Target="/word/media/368abfde-6ce2-4f52-885f-7bf90d62f21d.png" Id="Ra248fc5584c94e40" /></Relationships>
</file>