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e88d3ae9a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60beedce2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Schnaitheim,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45928f5e847d9" /><Relationship Type="http://schemas.openxmlformats.org/officeDocument/2006/relationships/numbering" Target="/word/numbering.xml" Id="R1fe179f2af9b4518" /><Relationship Type="http://schemas.openxmlformats.org/officeDocument/2006/relationships/settings" Target="/word/settings.xml" Id="Rbded62c13ba8479f" /><Relationship Type="http://schemas.openxmlformats.org/officeDocument/2006/relationships/image" Target="/word/media/a0efd3c5-d215-4246-a19e-76f346e92499.png" Id="Ra9460beedce249e7" /></Relationships>
</file>