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b5ce44c9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f682e9a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5ccdcac8b42db" /><Relationship Type="http://schemas.openxmlformats.org/officeDocument/2006/relationships/numbering" Target="/word/numbering.xml" Id="R406fdd85019147cb" /><Relationship Type="http://schemas.openxmlformats.org/officeDocument/2006/relationships/settings" Target="/word/settings.xml" Id="R7e87a7d2c8a24615" /><Relationship Type="http://schemas.openxmlformats.org/officeDocument/2006/relationships/image" Target="/word/media/f74e6d70-10c8-4aaf-b96d-64062e7773a9.png" Id="R846bf682e9ac4540" /></Relationships>
</file>