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788f7582f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7281e1e8a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Schonbornerhof,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7422bebd94f0f" /><Relationship Type="http://schemas.openxmlformats.org/officeDocument/2006/relationships/numbering" Target="/word/numbering.xml" Id="R16de6222e2074303" /><Relationship Type="http://schemas.openxmlformats.org/officeDocument/2006/relationships/settings" Target="/word/settings.xml" Id="R5b863413b03e400d" /><Relationship Type="http://schemas.openxmlformats.org/officeDocument/2006/relationships/image" Target="/word/media/093bf194-b66a-468f-b998-ee7c53c4e769.png" Id="R1897281e1e8a4af2" /></Relationships>
</file>