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3130098fa241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1330854d904e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Schonreuth,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c08ddfa677497e" /><Relationship Type="http://schemas.openxmlformats.org/officeDocument/2006/relationships/numbering" Target="/word/numbering.xml" Id="R58f3e1c2f08c4f6f" /><Relationship Type="http://schemas.openxmlformats.org/officeDocument/2006/relationships/settings" Target="/word/settings.xml" Id="Rc10a41b9c0774ba7" /><Relationship Type="http://schemas.openxmlformats.org/officeDocument/2006/relationships/image" Target="/word/media/7221e8b2-87c2-43b4-8658-eadf7d3b7a02.png" Id="R371330854d904eeb" /></Relationships>
</file>