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fda5a98ce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27e046c08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Schoppingen,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e8225d5ad4824" /><Relationship Type="http://schemas.openxmlformats.org/officeDocument/2006/relationships/numbering" Target="/word/numbering.xml" Id="Rdbf4248be1774061" /><Relationship Type="http://schemas.openxmlformats.org/officeDocument/2006/relationships/settings" Target="/word/settings.xml" Id="Rf6a02e8f9d944339" /><Relationship Type="http://schemas.openxmlformats.org/officeDocument/2006/relationships/image" Target="/word/media/9ac4543b-b428-4322-81f1-f4c513d9b6d1.png" Id="R4a927e046c084510" /></Relationships>
</file>