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cfb69c023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dd308ed4c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Schorborn,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63a91fcf246e2" /><Relationship Type="http://schemas.openxmlformats.org/officeDocument/2006/relationships/numbering" Target="/word/numbering.xml" Id="Rb16972c649444e28" /><Relationship Type="http://schemas.openxmlformats.org/officeDocument/2006/relationships/settings" Target="/word/settings.xml" Id="R74657949fe7e4cce" /><Relationship Type="http://schemas.openxmlformats.org/officeDocument/2006/relationships/image" Target="/word/media/b6da5fed-a0a5-4cc9-854d-77f89e5a6d4b.png" Id="R209dd308ed4c4f04" /></Relationships>
</file>