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caecbc42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d66a69b8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Schwabhof,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f601f95e545c6" /><Relationship Type="http://schemas.openxmlformats.org/officeDocument/2006/relationships/numbering" Target="/word/numbering.xml" Id="Rf9f710035c394a1f" /><Relationship Type="http://schemas.openxmlformats.org/officeDocument/2006/relationships/settings" Target="/word/settings.xml" Id="R999f54a1c4c4438d" /><Relationship Type="http://schemas.openxmlformats.org/officeDocument/2006/relationships/image" Target="/word/media/caeec301-a78a-4ec3-a4eb-e440d7cb3adf.png" Id="Rb9e8d66a69b84872" /></Relationships>
</file>