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24069e629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e1fbf3c0b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Schwabstedt,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c0a95957b4e38" /><Relationship Type="http://schemas.openxmlformats.org/officeDocument/2006/relationships/numbering" Target="/word/numbering.xml" Id="R309acbad86954f8a" /><Relationship Type="http://schemas.openxmlformats.org/officeDocument/2006/relationships/settings" Target="/word/settings.xml" Id="Ra9d25280a2fc414d" /><Relationship Type="http://schemas.openxmlformats.org/officeDocument/2006/relationships/image" Target="/word/media/62e98085-8b8d-444e-90f7-7c16e17aa675.png" Id="R83ae1fbf3c0b4f67" /></Relationships>
</file>