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6fdeadfeb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2098b811e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Schweissenreuth,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d8170caaa4cb6" /><Relationship Type="http://schemas.openxmlformats.org/officeDocument/2006/relationships/numbering" Target="/word/numbering.xml" Id="R70a64b839b8641de" /><Relationship Type="http://schemas.openxmlformats.org/officeDocument/2006/relationships/settings" Target="/word/settings.xml" Id="R2132c748b3ea45f2" /><Relationship Type="http://schemas.openxmlformats.org/officeDocument/2006/relationships/image" Target="/word/media/824380c5-26c9-431a-a562-16024b5df019.png" Id="R2082098b811e490f" /></Relationships>
</file>