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62b1b556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7dc854fad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296c634d74ee9" /><Relationship Type="http://schemas.openxmlformats.org/officeDocument/2006/relationships/numbering" Target="/word/numbering.xml" Id="R7664ee749b2640b2" /><Relationship Type="http://schemas.openxmlformats.org/officeDocument/2006/relationships/settings" Target="/word/settings.xml" Id="R50282cbefe984358" /><Relationship Type="http://schemas.openxmlformats.org/officeDocument/2006/relationships/image" Target="/word/media/9d40c366-881c-44a1-9e7b-8e1c387c8415.png" Id="R22f7dc854fad4ebf" /></Relationships>
</file>