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2f29d2652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3a7ea1ad9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Schwinde,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7055171654eef" /><Relationship Type="http://schemas.openxmlformats.org/officeDocument/2006/relationships/numbering" Target="/word/numbering.xml" Id="Rffb338cc4a9143ce" /><Relationship Type="http://schemas.openxmlformats.org/officeDocument/2006/relationships/settings" Target="/word/settings.xml" Id="R4fbb44a0f8ee4104" /><Relationship Type="http://schemas.openxmlformats.org/officeDocument/2006/relationships/image" Target="/word/media/f3f05bed-e907-4d6f-ad95-d49d594fd976.png" Id="R5da3a7ea1ad94ef5" /></Relationships>
</file>