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e33abb01a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86ef7072c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Schwindebeck,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be8e360ef4a28" /><Relationship Type="http://schemas.openxmlformats.org/officeDocument/2006/relationships/numbering" Target="/word/numbering.xml" Id="Rfce25f4e36e74072" /><Relationship Type="http://schemas.openxmlformats.org/officeDocument/2006/relationships/settings" Target="/word/settings.xml" Id="R5eb46326134d4f4d" /><Relationship Type="http://schemas.openxmlformats.org/officeDocument/2006/relationships/image" Target="/word/media/1e2a260e-f985-4bfb-a6ea-d0e4e5fbec9a.png" Id="Rfb586ef7072c4c14" /></Relationships>
</file>