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a857f7c94140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fb9fd0d1b74a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Schwissel,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c5ff30a4554257" /><Relationship Type="http://schemas.openxmlformats.org/officeDocument/2006/relationships/numbering" Target="/word/numbering.xml" Id="R95214626dd4749b4" /><Relationship Type="http://schemas.openxmlformats.org/officeDocument/2006/relationships/settings" Target="/word/settings.xml" Id="R70572c5601d84d85" /><Relationship Type="http://schemas.openxmlformats.org/officeDocument/2006/relationships/image" Target="/word/media/16da2037-bd2b-48b9-af47-47f48d86b7bc.png" Id="R34fb9fd0d1b74ad2" /></Relationships>
</file>