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fb311d23c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ea6a44a91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Sebbeterode,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d484830f04bb7" /><Relationship Type="http://schemas.openxmlformats.org/officeDocument/2006/relationships/numbering" Target="/word/numbering.xml" Id="Rf9338cf7897e47df" /><Relationship Type="http://schemas.openxmlformats.org/officeDocument/2006/relationships/settings" Target="/word/settings.xml" Id="Ra0d01c6d8fc2469e" /><Relationship Type="http://schemas.openxmlformats.org/officeDocument/2006/relationships/image" Target="/word/media/db412f53-f2c1-4df7-b1ab-d00015eec0f5.png" Id="R342ea6a44a9143e7" /></Relationships>
</file>