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c1b65c352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385e34873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a9fc64184080" /><Relationship Type="http://schemas.openxmlformats.org/officeDocument/2006/relationships/numbering" Target="/word/numbering.xml" Id="R784efeb37586451c" /><Relationship Type="http://schemas.openxmlformats.org/officeDocument/2006/relationships/settings" Target="/word/settings.xml" Id="R62ad985404cc48c0" /><Relationship Type="http://schemas.openxmlformats.org/officeDocument/2006/relationships/image" Target="/word/media/3e77776d-25f1-4d6c-9c32-71e69c4e5d1b.png" Id="Rc7f385e34873483b" /></Relationships>
</file>