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4c5ceb6c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f39f6e96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Seerau im Drawehn,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2f920cc4344cc" /><Relationship Type="http://schemas.openxmlformats.org/officeDocument/2006/relationships/numbering" Target="/word/numbering.xml" Id="R3da5b25c179c4e3a" /><Relationship Type="http://schemas.openxmlformats.org/officeDocument/2006/relationships/settings" Target="/word/settings.xml" Id="R76fa4efaff1a446f" /><Relationship Type="http://schemas.openxmlformats.org/officeDocument/2006/relationships/image" Target="/word/media/a0bf1fe0-26a7-4365-ad4d-96bbfc8bd01c.png" Id="R261f39f6e962461f" /></Relationships>
</file>