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a8845e9f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6f833051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Seevetal,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0fd1f192c4163" /><Relationship Type="http://schemas.openxmlformats.org/officeDocument/2006/relationships/numbering" Target="/word/numbering.xml" Id="R740ae909ec7241b1" /><Relationship Type="http://schemas.openxmlformats.org/officeDocument/2006/relationships/settings" Target="/word/settings.xml" Id="R762b82df043a4dd9" /><Relationship Type="http://schemas.openxmlformats.org/officeDocument/2006/relationships/image" Target="/word/media/e925f586-a461-48ac-97e9-2335c1e01e00.png" Id="R4d0d6f8330514f46" /></Relationships>
</file>