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c16a9e59f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f18defe5d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Segebadenhau,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4bce2a0964a59" /><Relationship Type="http://schemas.openxmlformats.org/officeDocument/2006/relationships/numbering" Target="/word/numbering.xml" Id="Ra20933a343614c92" /><Relationship Type="http://schemas.openxmlformats.org/officeDocument/2006/relationships/settings" Target="/word/settings.xml" Id="R46e4dcb7f7c440bf" /><Relationship Type="http://schemas.openxmlformats.org/officeDocument/2006/relationships/image" Target="/word/media/85cbe0e7-b79d-4469-be5c-2b15d5d68246.png" Id="R725f18defe5d4d06" /></Relationships>
</file>