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7a76d153b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6c1236ae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Seitzenhahn,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7df305084011" /><Relationship Type="http://schemas.openxmlformats.org/officeDocument/2006/relationships/numbering" Target="/word/numbering.xml" Id="Re057ea9b06aa46c1" /><Relationship Type="http://schemas.openxmlformats.org/officeDocument/2006/relationships/settings" Target="/word/settings.xml" Id="Ra2b2011de875430f" /><Relationship Type="http://schemas.openxmlformats.org/officeDocument/2006/relationships/image" Target="/word/media/edc4c44e-b238-4f67-94d9-4be20953ace7.png" Id="R308e6c1236ae47d6" /></Relationships>
</file>