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06d6c4a7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066c1edd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e7feecc24675" /><Relationship Type="http://schemas.openxmlformats.org/officeDocument/2006/relationships/numbering" Target="/word/numbering.xml" Id="Rcf2ea9b028584bb9" /><Relationship Type="http://schemas.openxmlformats.org/officeDocument/2006/relationships/settings" Target="/word/settings.xml" Id="R5bb7c32e3e864bc5" /><Relationship Type="http://schemas.openxmlformats.org/officeDocument/2006/relationships/image" Target="/word/media/bb455ed7-6e65-4300-b0e8-b7f48651a44f.png" Id="R51c066c1eddf4010" /></Relationships>
</file>