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adc25495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bd9537e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af126a094bde" /><Relationship Type="http://schemas.openxmlformats.org/officeDocument/2006/relationships/numbering" Target="/word/numbering.xml" Id="Rb3ddc9af0d844fb3" /><Relationship Type="http://schemas.openxmlformats.org/officeDocument/2006/relationships/settings" Target="/word/settings.xml" Id="Ra1ebb8bd4c8b4f7b" /><Relationship Type="http://schemas.openxmlformats.org/officeDocument/2006/relationships/image" Target="/word/media/f1fbb5e5-80f9-44ee-9144-1258b992da1b.png" Id="R8929bd9537ed4f1c" /></Relationships>
</file>