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2fb66bd3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e0e49040b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bb015f77e4bfc" /><Relationship Type="http://schemas.openxmlformats.org/officeDocument/2006/relationships/numbering" Target="/word/numbering.xml" Id="Rb4d37fc2d47849e0" /><Relationship Type="http://schemas.openxmlformats.org/officeDocument/2006/relationships/settings" Target="/word/settings.xml" Id="R7c2b4a4f99f243e2" /><Relationship Type="http://schemas.openxmlformats.org/officeDocument/2006/relationships/image" Target="/word/media/f86d81cc-3030-48bf-b096-d88b72269754.png" Id="R519e0e49040b49e5" /></Relationships>
</file>