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2a0ac7688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4658706fd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Sickingen,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6f648dc864e12" /><Relationship Type="http://schemas.openxmlformats.org/officeDocument/2006/relationships/numbering" Target="/word/numbering.xml" Id="R9d7423654c7a4236" /><Relationship Type="http://schemas.openxmlformats.org/officeDocument/2006/relationships/settings" Target="/word/settings.xml" Id="Rb67d815da7554c5e" /><Relationship Type="http://schemas.openxmlformats.org/officeDocument/2006/relationships/image" Target="/word/media/11437083-b05a-4007-8799-dc208c829597.png" Id="R0384658706fd4aca" /></Relationships>
</file>