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40d65d53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400d3a82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fbbf2fc34816" /><Relationship Type="http://schemas.openxmlformats.org/officeDocument/2006/relationships/numbering" Target="/word/numbering.xml" Id="Raf50e56da32f4f9f" /><Relationship Type="http://schemas.openxmlformats.org/officeDocument/2006/relationships/settings" Target="/word/settings.xml" Id="R89b5eeffd26941db" /><Relationship Type="http://schemas.openxmlformats.org/officeDocument/2006/relationships/image" Target="/word/media/28112dca-c8fe-4e2b-a4d3-0689ce98d17f.png" Id="R47f400d3a82a42b2" /></Relationships>
</file>