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152a5d534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2d0472a08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Siggenweiler,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ea8a4d8284995" /><Relationship Type="http://schemas.openxmlformats.org/officeDocument/2006/relationships/numbering" Target="/word/numbering.xml" Id="R1a2446f03dd24e34" /><Relationship Type="http://schemas.openxmlformats.org/officeDocument/2006/relationships/settings" Target="/word/settings.xml" Id="R0f99282e618e4af5" /><Relationship Type="http://schemas.openxmlformats.org/officeDocument/2006/relationships/image" Target="/word/media/70f42c6f-f8ee-4cc4-a79a-0edde0587994.png" Id="R7bd2d0472a084d82" /></Relationships>
</file>