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bb5f3a366f41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ec3cc7a0d449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Simmertal,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7222c6557d404a" /><Relationship Type="http://schemas.openxmlformats.org/officeDocument/2006/relationships/numbering" Target="/word/numbering.xml" Id="Re0be81ff6cf44835" /><Relationship Type="http://schemas.openxmlformats.org/officeDocument/2006/relationships/settings" Target="/word/settings.xml" Id="R29e16e50c3144b81" /><Relationship Type="http://schemas.openxmlformats.org/officeDocument/2006/relationships/image" Target="/word/media/1b14f5cb-4c08-4d8f-a771-a2c03c423725.png" Id="R99ec3cc7a0d4492e" /></Relationships>
</file>