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697fb75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606a5dd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516328dd24612" /><Relationship Type="http://schemas.openxmlformats.org/officeDocument/2006/relationships/numbering" Target="/word/numbering.xml" Id="R5a76be1cbf034a1a" /><Relationship Type="http://schemas.openxmlformats.org/officeDocument/2006/relationships/settings" Target="/word/settings.xml" Id="R172afeffe1cb4224" /><Relationship Type="http://schemas.openxmlformats.org/officeDocument/2006/relationships/image" Target="/word/media/a0c8bf53-3dd2-40f4-a28e-1f5e4bf6cafa.png" Id="Rb363606a5dd3410c" /></Relationships>
</file>