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1ffd4f9d5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1e8eb2308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5cb8539244c2" /><Relationship Type="http://schemas.openxmlformats.org/officeDocument/2006/relationships/numbering" Target="/word/numbering.xml" Id="R8d06ff6e314d4eee" /><Relationship Type="http://schemas.openxmlformats.org/officeDocument/2006/relationships/settings" Target="/word/settings.xml" Id="Raf5a7ee3d5c04dbf" /><Relationship Type="http://schemas.openxmlformats.org/officeDocument/2006/relationships/image" Target="/word/media/f68e6217-63bb-4a2d-a868-13b666445f6b.png" Id="R3e01e8eb230848d4" /></Relationships>
</file>