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cb799ed9e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fdb7f76c5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2fbd83b274638" /><Relationship Type="http://schemas.openxmlformats.org/officeDocument/2006/relationships/numbering" Target="/word/numbering.xml" Id="Rb0675610e7114d80" /><Relationship Type="http://schemas.openxmlformats.org/officeDocument/2006/relationships/settings" Target="/word/settings.xml" Id="R3ac715748f5e465c" /><Relationship Type="http://schemas.openxmlformats.org/officeDocument/2006/relationships/image" Target="/word/media/a7f7de3a-5925-4387-81e1-2e1a6707e572.png" Id="Rff9fdb7f76c54d08" /></Relationships>
</file>