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0c52fcc66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e19b81094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Spatzenhof,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324e1c79e4f45" /><Relationship Type="http://schemas.openxmlformats.org/officeDocument/2006/relationships/numbering" Target="/word/numbering.xml" Id="R853c634162444c3c" /><Relationship Type="http://schemas.openxmlformats.org/officeDocument/2006/relationships/settings" Target="/word/settings.xml" Id="Ra4e75b140d2d4f66" /><Relationship Type="http://schemas.openxmlformats.org/officeDocument/2006/relationships/image" Target="/word/media/b5f7956c-4c19-4cc3-a447-7636363aed15.png" Id="R66ce19b810944fe7" /></Relationships>
</file>