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d562f2d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d9fc98c8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4e4159c74fec" /><Relationship Type="http://schemas.openxmlformats.org/officeDocument/2006/relationships/numbering" Target="/word/numbering.xml" Id="Ra8fd2e0b7dd24b78" /><Relationship Type="http://schemas.openxmlformats.org/officeDocument/2006/relationships/settings" Target="/word/settings.xml" Id="R4ea8d0cb1bd146d6" /><Relationship Type="http://schemas.openxmlformats.org/officeDocument/2006/relationships/image" Target="/word/media/9e7ca7ec-4c99-4160-abba-b7aed20c15aa.png" Id="R5238d9fc98c8469a" /></Relationships>
</file>