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3049cdf2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e9221a1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05f8e8eb475a" /><Relationship Type="http://schemas.openxmlformats.org/officeDocument/2006/relationships/numbering" Target="/word/numbering.xml" Id="Rfb1786210b304c40" /><Relationship Type="http://schemas.openxmlformats.org/officeDocument/2006/relationships/settings" Target="/word/settings.xml" Id="Rd2a89365bfb342f3" /><Relationship Type="http://schemas.openxmlformats.org/officeDocument/2006/relationships/image" Target="/word/media/898c1f03-1fd3-4a9d-8a86-2ec8ee5075d6.png" Id="Rc8cee9221a104c8f" /></Relationships>
</file>