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12866110d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a1b99a5ce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Stadtstelle,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ab7d96d5a468f" /><Relationship Type="http://schemas.openxmlformats.org/officeDocument/2006/relationships/numbering" Target="/word/numbering.xml" Id="Rd98862e5a6b74641" /><Relationship Type="http://schemas.openxmlformats.org/officeDocument/2006/relationships/settings" Target="/word/settings.xml" Id="Rf549d8b26d144152" /><Relationship Type="http://schemas.openxmlformats.org/officeDocument/2006/relationships/image" Target="/word/media/e264f8ff-ede2-414d-bf32-a7b34f3a82c2.png" Id="R9a8a1b99a5ce4eb7" /></Relationships>
</file>