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865248ce8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3829a795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Stammham,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b55889f174ef6" /><Relationship Type="http://schemas.openxmlformats.org/officeDocument/2006/relationships/numbering" Target="/word/numbering.xml" Id="R9cfe00469bcf4dbc" /><Relationship Type="http://schemas.openxmlformats.org/officeDocument/2006/relationships/settings" Target="/word/settings.xml" Id="R4c18339469354b62" /><Relationship Type="http://schemas.openxmlformats.org/officeDocument/2006/relationships/image" Target="/word/media/797de2b6-d047-4cc3-8b02-789711f79d24.png" Id="R34183829a7954c6e" /></Relationships>
</file>