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962ac76f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ad2d0d9b1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772159f8f401a" /><Relationship Type="http://schemas.openxmlformats.org/officeDocument/2006/relationships/numbering" Target="/word/numbering.xml" Id="Rf21f014ca0a64666" /><Relationship Type="http://schemas.openxmlformats.org/officeDocument/2006/relationships/settings" Target="/word/settings.xml" Id="Rf3221e5f70654bcd" /><Relationship Type="http://schemas.openxmlformats.org/officeDocument/2006/relationships/image" Target="/word/media/ba9aef28-53f6-40a2-98eb-ed26d1248452.png" Id="Rf2aad2d0d9b14620" /></Relationships>
</file>