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116718cfc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ebb759d8c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Steffin,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79a575db447f" /><Relationship Type="http://schemas.openxmlformats.org/officeDocument/2006/relationships/numbering" Target="/word/numbering.xml" Id="Rdfb86d2709fd48c2" /><Relationship Type="http://schemas.openxmlformats.org/officeDocument/2006/relationships/settings" Target="/word/settings.xml" Id="Rec0a7dc4c7874a45" /><Relationship Type="http://schemas.openxmlformats.org/officeDocument/2006/relationships/image" Target="/word/media/1f708d3f-83ff-48f7-beec-6ba8a104ad6d.png" Id="Reb0ebb759d8c48d2" /></Relationships>
</file>