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a6ee4f6d1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ef7e1a2f4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Steinloge,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9b8543ebf442d" /><Relationship Type="http://schemas.openxmlformats.org/officeDocument/2006/relationships/numbering" Target="/word/numbering.xml" Id="R76df7c2ff6b94570" /><Relationship Type="http://schemas.openxmlformats.org/officeDocument/2006/relationships/settings" Target="/word/settings.xml" Id="R608d42b6f69041c2" /><Relationship Type="http://schemas.openxmlformats.org/officeDocument/2006/relationships/image" Target="/word/media/eee31973-f96d-46d0-8316-b6a1480a5b41.png" Id="Rb6fef7e1a2f44ef3" /></Relationships>
</file>