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11cb5e4c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f0f16c622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Stiebritz,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55f92b08d4db6" /><Relationship Type="http://schemas.openxmlformats.org/officeDocument/2006/relationships/numbering" Target="/word/numbering.xml" Id="R2438f0dbe3b84fc0" /><Relationship Type="http://schemas.openxmlformats.org/officeDocument/2006/relationships/settings" Target="/word/settings.xml" Id="R5f85a8ab629c4af4" /><Relationship Type="http://schemas.openxmlformats.org/officeDocument/2006/relationships/image" Target="/word/media/d0157f72-86db-46d0-a9cc-8c4381e4b786.png" Id="R82ff0f16c622401f" /></Relationships>
</file>