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b6d006fcc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9e1ae53c5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d78babdbc4c96" /><Relationship Type="http://schemas.openxmlformats.org/officeDocument/2006/relationships/numbering" Target="/word/numbering.xml" Id="R30d058c7b4264d44" /><Relationship Type="http://schemas.openxmlformats.org/officeDocument/2006/relationships/settings" Target="/word/settings.xml" Id="R2138a0f92ff04c71" /><Relationship Type="http://schemas.openxmlformats.org/officeDocument/2006/relationships/image" Target="/word/media/b2bc94bf-401d-4547-a67a-eb6868887b79.png" Id="R47e9e1ae53c545f5" /></Relationships>
</file>