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289ee93ce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5b3d3ae6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a994952e41e1" /><Relationship Type="http://schemas.openxmlformats.org/officeDocument/2006/relationships/numbering" Target="/word/numbering.xml" Id="R66165e92d1714844" /><Relationship Type="http://schemas.openxmlformats.org/officeDocument/2006/relationships/settings" Target="/word/settings.xml" Id="Redf9b2e18a5446de" /><Relationship Type="http://schemas.openxmlformats.org/officeDocument/2006/relationships/image" Target="/word/media/81adf28d-7ba2-4add-a24e-d46b4cee2051.png" Id="R3245b3d3ae6f4494" /></Relationships>
</file>