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e20fd3cc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61aa05a55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78d05c4a44713" /><Relationship Type="http://schemas.openxmlformats.org/officeDocument/2006/relationships/numbering" Target="/word/numbering.xml" Id="R0a9ee747c9b74430" /><Relationship Type="http://schemas.openxmlformats.org/officeDocument/2006/relationships/settings" Target="/word/settings.xml" Id="R7df84efa40cb4cea" /><Relationship Type="http://schemas.openxmlformats.org/officeDocument/2006/relationships/image" Target="/word/media/a10ece7a-d2d3-428c-acb6-8bc13ce55921.png" Id="Rec361aa05a55481e" /></Relationships>
</file>