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927bf98e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e4a37e893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ff4967fe84c90" /><Relationship Type="http://schemas.openxmlformats.org/officeDocument/2006/relationships/numbering" Target="/word/numbering.xml" Id="R442dc11f0b75452b" /><Relationship Type="http://schemas.openxmlformats.org/officeDocument/2006/relationships/settings" Target="/word/settings.xml" Id="R3c777c39e28b429c" /><Relationship Type="http://schemas.openxmlformats.org/officeDocument/2006/relationships/image" Target="/word/media/4b0dc78a-1027-4f7c-9cb7-8fda290adebb.png" Id="R143e4a37e89340ff" /></Relationships>
</file>