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25410d4f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1b0b5fda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4069a8734288" /><Relationship Type="http://schemas.openxmlformats.org/officeDocument/2006/relationships/numbering" Target="/word/numbering.xml" Id="R67d2ebba18f04d12" /><Relationship Type="http://schemas.openxmlformats.org/officeDocument/2006/relationships/settings" Target="/word/settings.xml" Id="R7f68a32e453644e4" /><Relationship Type="http://schemas.openxmlformats.org/officeDocument/2006/relationships/image" Target="/word/media/67d2ea09-8665-410d-8fe7-5726862b35d5.png" Id="R5a451b0b5fda49f2" /></Relationships>
</file>