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1bcaea6ac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e8e5680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Teufelsgraben,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f5f15c46f46b8" /><Relationship Type="http://schemas.openxmlformats.org/officeDocument/2006/relationships/numbering" Target="/word/numbering.xml" Id="R8b0262fef0434a1f" /><Relationship Type="http://schemas.openxmlformats.org/officeDocument/2006/relationships/settings" Target="/word/settings.xml" Id="Rb349451b126247f3" /><Relationship Type="http://schemas.openxmlformats.org/officeDocument/2006/relationships/image" Target="/word/media/d41d3060-83c4-4955-84f2-0c96bff78e88.png" Id="R193fe8e5680f40e3" /></Relationships>
</file>