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320aee93c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62f4c3833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Thallichtenberg,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9ad6c4c624e66" /><Relationship Type="http://schemas.openxmlformats.org/officeDocument/2006/relationships/numbering" Target="/word/numbering.xml" Id="R005c04147b8f4638" /><Relationship Type="http://schemas.openxmlformats.org/officeDocument/2006/relationships/settings" Target="/word/settings.xml" Id="R174bc0bbb8d94adb" /><Relationship Type="http://schemas.openxmlformats.org/officeDocument/2006/relationships/image" Target="/word/media/2306853c-78df-44c1-bc52-652924c31614.png" Id="R22f62f4c383341fc" /></Relationships>
</file>