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c2cf273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aed3e2da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c101415f0469f" /><Relationship Type="http://schemas.openxmlformats.org/officeDocument/2006/relationships/numbering" Target="/word/numbering.xml" Id="R50f467572c7f47e1" /><Relationship Type="http://schemas.openxmlformats.org/officeDocument/2006/relationships/settings" Target="/word/settings.xml" Id="R245ec97376fa4fea" /><Relationship Type="http://schemas.openxmlformats.org/officeDocument/2006/relationships/image" Target="/word/media/3dc4fcd3-e9ac-4d76-92c0-d3d7ee1433b8.png" Id="Rd187aed3e2da46e1" /></Relationships>
</file>